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Layout w:type="fixed"/>
        <w:tblLook w:val="01E0" w:firstRow="1" w:lastRow="1" w:firstColumn="1" w:lastColumn="1" w:noHBand="0" w:noVBand="0"/>
      </w:tblPr>
      <w:tblGrid>
        <w:gridCol w:w="5516"/>
        <w:gridCol w:w="145"/>
        <w:gridCol w:w="4244"/>
        <w:gridCol w:w="285"/>
      </w:tblGrid>
      <w:tr w:rsidR="00D07EC4" w:rsidRPr="00E202E1" w:rsidTr="001D6654">
        <w:trPr>
          <w:gridAfter w:val="1"/>
          <w:wAfter w:w="285" w:type="dxa"/>
          <w:trHeight w:val="3285"/>
        </w:trPr>
        <w:tc>
          <w:tcPr>
            <w:tcW w:w="5516" w:type="dxa"/>
          </w:tcPr>
          <w:p w:rsidR="00D07EC4" w:rsidRDefault="00677268">
            <w:pPr>
              <w:spacing w:line="360" w:lineRule="auto"/>
              <w:rPr>
                <w:rStyle w:val="a5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250F319">
                  <wp:extent cx="2390775" cy="771525"/>
                  <wp:effectExtent l="0" t="0" r="9525" b="9525"/>
                  <wp:docPr id="1" name="Рисунок 1" descr="Описание: roseltorg_logo_20100305_1_2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roseltorg_logo_20100305_1_2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EC4" w:rsidRDefault="00D07EC4">
            <w:pPr>
              <w:spacing w:line="360" w:lineRule="auto"/>
              <w:rPr>
                <w:rStyle w:val="a5"/>
                <w:lang w:eastAsia="en-US"/>
              </w:rPr>
            </w:pPr>
          </w:p>
          <w:p w:rsidR="001D6654" w:rsidRPr="00E15464" w:rsidRDefault="001D6654" w:rsidP="001D6654">
            <w:r w:rsidRPr="001D66D8">
              <w:t>115114, г. Москва, ул. Кожевническая, д. 14, стр. 5</w:t>
            </w:r>
          </w:p>
          <w:p w:rsidR="00D07EC4" w:rsidRDefault="00B758C5" w:rsidP="00A22C14">
            <w:pPr>
              <w:rPr>
                <w:lang w:eastAsia="en-US"/>
              </w:rPr>
            </w:pPr>
            <w:r>
              <w:rPr>
                <w:lang w:eastAsia="en-US"/>
              </w:rPr>
              <w:t>Тел. (495) 276-16</w:t>
            </w:r>
            <w:r w:rsidR="00D07EC4">
              <w:rPr>
                <w:lang w:eastAsia="en-US"/>
              </w:rPr>
              <w:t>-26</w:t>
            </w:r>
          </w:p>
          <w:p w:rsidR="00D07EC4" w:rsidRDefault="004E0707" w:rsidP="00A22C14">
            <w:pPr>
              <w:rPr>
                <w:lang w:eastAsia="en-US"/>
              </w:rPr>
            </w:pPr>
            <w:hyperlink r:id="rId8" w:history="1">
              <w:r w:rsidR="00D07EC4">
                <w:rPr>
                  <w:rStyle w:val="ad"/>
                  <w:lang w:val="en-US" w:eastAsia="en-US"/>
                </w:rPr>
                <w:t>info</w:t>
              </w:r>
              <w:r w:rsidR="00D07EC4">
                <w:rPr>
                  <w:rStyle w:val="ad"/>
                  <w:lang w:eastAsia="en-US"/>
                </w:rPr>
                <w:t>@</w:t>
              </w:r>
              <w:r w:rsidR="00D07EC4">
                <w:rPr>
                  <w:rStyle w:val="ad"/>
                  <w:lang w:val="en-US" w:eastAsia="en-US"/>
                </w:rPr>
                <w:t>roseltorg</w:t>
              </w:r>
              <w:r w:rsidR="00D07EC4">
                <w:rPr>
                  <w:rStyle w:val="ad"/>
                  <w:lang w:eastAsia="en-US"/>
                </w:rPr>
                <w:t>.</w:t>
              </w:r>
              <w:r w:rsidR="00D07EC4">
                <w:rPr>
                  <w:rStyle w:val="ad"/>
                  <w:lang w:val="en-US" w:eastAsia="en-US"/>
                </w:rPr>
                <w:t>ru</w:t>
              </w:r>
            </w:hyperlink>
          </w:p>
          <w:p w:rsidR="00D07EC4" w:rsidRDefault="00D07EC4" w:rsidP="0050568A">
            <w:pPr>
              <w:spacing w:line="276" w:lineRule="auto"/>
              <w:rPr>
                <w:noProof/>
                <w:u w:val="single"/>
                <w:lang w:eastAsia="en-US"/>
              </w:rPr>
            </w:pPr>
            <w:r>
              <w:rPr>
                <w:noProof/>
                <w:lang w:eastAsia="en-US"/>
              </w:rPr>
              <w:t xml:space="preserve"> </w:t>
            </w:r>
          </w:p>
          <w:p w:rsidR="0050568A" w:rsidRDefault="00677268" w:rsidP="0050568A">
            <w:pPr>
              <w:ind w:firstLine="567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E670C54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6350" t="12065" r="12700" b="6985"/>
                      <wp:wrapNone/>
                      <wp:docPr id="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114300" cy="114300"/>
                                <a:chOff x="1306" y="6316"/>
                                <a:chExt cx="180" cy="180"/>
                              </a:xfrm>
                            </wpg:grpSpPr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6" y="631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396" y="622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1710AA" id="Group 17" o:spid="_x0000_s1026" style="position:absolute;margin-left:251.6pt;margin-top:3.8pt;width:9pt;height:9pt;flip:x;z-index:251664384" coordorigin="1306,63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">
                      <v:line id="Line 18" o:spid="_x0000_s1027" style="position:absolute;visibility:visible;mso-wrap-style:square" from="1306,6316" to="1306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    <v:line id="Line 19" o:spid="_x0000_s1028" style="position:absolute;rotation:-90;flip:y;visibility:visible;mso-wrap-style:square" from="1396,6226" to="1396,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" strokeweight="1pt"/>
                    </v:group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654630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7620" t="12065" r="11430" b="6985"/>
                      <wp:wrapNone/>
                      <wp:docPr id="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1306" y="6316"/>
                                <a:chExt cx="180" cy="180"/>
                              </a:xfrm>
                            </wpg:grpSpPr>
                            <wps:wsp>
                              <wps:cNvPr id="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6" y="631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"/>
                              <wps:cNvCnPr>
                                <a:cxnSpLocks noChangeShapeType="1"/>
                              </wps:cNvCnPr>
                              <wps:spPr bwMode="auto">
                                <a:xfrm rot="5400000" flipV="1">
                                  <a:off x="1396" y="622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AACC6" id="Group 14" o:spid="_x0000_s1026" style="position:absolute;margin-left:10.2pt;margin-top:3.8pt;width:9pt;height:9pt;z-index:251663360" coordorigin="1306,631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">
                      <v:line id="Line 15" o:spid="_x0000_s1027" style="position:absolute;visibility:visible;mso-wrap-style:square" from="1306,6316" to="1306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      <v:line id="Line 16" o:spid="_x0000_s1028" style="position:absolute;rotation:-90;flip:y;visibility:visible;mso-wrap-style:square" from="1396,6226" to="1396,6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" strokeweight="1pt"/>
                    </v:group>
                  </w:pict>
                </mc:Fallback>
              </mc:AlternateContent>
            </w:r>
          </w:p>
          <w:p w:rsidR="00D07EC4" w:rsidRPr="00D07EC4" w:rsidRDefault="0050568A" w:rsidP="0050568A">
            <w:pPr>
              <w:ind w:firstLine="567"/>
              <w:jc w:val="center"/>
              <w:rPr>
                <w:bCs/>
                <w:sz w:val="22"/>
                <w:lang w:eastAsia="en-US"/>
              </w:rPr>
            </w:pPr>
            <w:r>
              <w:rPr>
                <w:bCs/>
              </w:rPr>
              <w:t xml:space="preserve">Памятка поставщику </w:t>
            </w:r>
          </w:p>
        </w:tc>
        <w:tc>
          <w:tcPr>
            <w:tcW w:w="4389" w:type="dxa"/>
            <w:gridSpan w:val="2"/>
          </w:tcPr>
          <w:p w:rsidR="00D07EC4" w:rsidRDefault="00D07EC4">
            <w:pPr>
              <w:spacing w:line="360" w:lineRule="auto"/>
              <w:ind w:left="176"/>
              <w:rPr>
                <w:b/>
                <w:color w:val="0F243E"/>
                <w:lang w:eastAsia="en-US"/>
              </w:rPr>
            </w:pPr>
          </w:p>
          <w:p w:rsidR="00D07EC4" w:rsidRDefault="00D07EC4" w:rsidP="0050568A">
            <w:pPr>
              <w:pStyle w:val="a3"/>
              <w:spacing w:line="360" w:lineRule="auto"/>
              <w:jc w:val="both"/>
              <w:rPr>
                <w:b/>
                <w:sz w:val="22"/>
                <w:lang w:eastAsia="en-US"/>
              </w:rPr>
            </w:pPr>
          </w:p>
          <w:p w:rsidR="00D07EC4" w:rsidRDefault="00D07EC4">
            <w:pPr>
              <w:pStyle w:val="a3"/>
              <w:spacing w:line="360" w:lineRule="auto"/>
              <w:ind w:left="176"/>
              <w:jc w:val="right"/>
              <w:rPr>
                <w:b/>
                <w:sz w:val="24"/>
                <w:lang w:eastAsia="en-US"/>
              </w:rPr>
            </w:pPr>
          </w:p>
          <w:p w:rsidR="00D07EC4" w:rsidRDefault="00D07EC4">
            <w:pPr>
              <w:shd w:val="clear" w:color="auto" w:fill="FFFFFF"/>
              <w:spacing w:line="360" w:lineRule="auto"/>
              <w:ind w:left="33"/>
              <w:outlineLvl w:val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7EC4" w:rsidRPr="00E202E1" w:rsidTr="003C5411">
        <w:trPr>
          <w:trHeight w:val="354"/>
        </w:trPr>
        <w:tc>
          <w:tcPr>
            <w:tcW w:w="5661" w:type="dxa"/>
            <w:gridSpan w:val="2"/>
          </w:tcPr>
          <w:p w:rsidR="00D07EC4" w:rsidRPr="00D07EC4" w:rsidRDefault="00D07EC4" w:rsidP="0099148E">
            <w:pPr>
              <w:spacing w:line="360" w:lineRule="auto"/>
              <w:rPr>
                <w:noProof/>
                <w:lang w:eastAsia="en-US"/>
              </w:rPr>
            </w:pPr>
          </w:p>
        </w:tc>
        <w:tc>
          <w:tcPr>
            <w:tcW w:w="4529" w:type="dxa"/>
            <w:gridSpan w:val="2"/>
          </w:tcPr>
          <w:p w:rsidR="00D07EC4" w:rsidRDefault="00D07EC4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C0DDD" w:rsidRPr="003C5411" w:rsidRDefault="00291173" w:rsidP="003C5411">
      <w:pPr>
        <w:shd w:val="clear" w:color="auto" w:fill="FFFFFF"/>
        <w:ind w:firstLine="709"/>
        <w:jc w:val="both"/>
      </w:pPr>
      <w:r w:rsidRPr="003C5411">
        <w:t xml:space="preserve">Для </w:t>
      </w:r>
      <w:r w:rsidR="007C0DDD" w:rsidRPr="003C5411">
        <w:t xml:space="preserve"> аккредитации на АО "Единая электронная торговая площадка" (адрес в сети интернет </w:t>
      </w:r>
      <w:r w:rsidR="007C0DDD" w:rsidRPr="003C5411">
        <w:rPr>
          <w:lang w:val="en-US"/>
        </w:rPr>
        <w:t>com</w:t>
      </w:r>
      <w:r w:rsidR="007C0DDD" w:rsidRPr="003C5411">
        <w:t>.</w:t>
      </w:r>
      <w:r w:rsidR="007C0DDD" w:rsidRPr="003C5411">
        <w:rPr>
          <w:lang w:val="en-US"/>
        </w:rPr>
        <w:t>roseltorg</w:t>
      </w:r>
      <w:r w:rsidR="007C0DDD" w:rsidRPr="003C5411">
        <w:t>.</w:t>
      </w:r>
      <w:r w:rsidR="007C0DDD" w:rsidRPr="003C5411">
        <w:rPr>
          <w:lang w:val="en-US"/>
        </w:rPr>
        <w:t>ru</w:t>
      </w:r>
      <w:r w:rsidR="007C0DDD" w:rsidRPr="003C5411">
        <w:t xml:space="preserve">) , в качестве Заявителя (участника закупки), </w:t>
      </w:r>
      <w:r w:rsidRPr="003C5411">
        <w:t xml:space="preserve">Вам потребуется следующее </w:t>
      </w:r>
      <w:r w:rsidR="007C0DDD" w:rsidRPr="003C5411">
        <w:t>: </w:t>
      </w:r>
    </w:p>
    <w:p w:rsidR="006D2CA2" w:rsidRPr="003C5411" w:rsidRDefault="00291173" w:rsidP="003C5411">
      <w:pPr>
        <w:pStyle w:val="ae"/>
        <w:numPr>
          <w:ilvl w:val="0"/>
          <w:numId w:val="11"/>
        </w:numPr>
        <w:shd w:val="clear" w:color="auto" w:fill="FFFFFF"/>
        <w:ind w:left="0" w:firstLine="709"/>
        <w:jc w:val="both"/>
      </w:pPr>
      <w:r w:rsidRPr="003C5411">
        <w:t>Н</w:t>
      </w:r>
      <w:r w:rsidR="007C0DDD" w:rsidRPr="003C5411">
        <w:t xml:space="preserve">аличие ключа электронной подписи </w:t>
      </w:r>
    </w:p>
    <w:p w:rsidR="001F3607" w:rsidRPr="003C5411" w:rsidRDefault="006D2CA2" w:rsidP="003C5411">
      <w:pPr>
        <w:pStyle w:val="ae"/>
        <w:shd w:val="clear" w:color="auto" w:fill="FFFFFF"/>
        <w:ind w:left="0"/>
        <w:jc w:val="both"/>
      </w:pPr>
      <w:r w:rsidRPr="003C5411">
        <w:t>О</w:t>
      </w:r>
      <w:r w:rsidR="001F3607" w:rsidRPr="003C5411">
        <w:t xml:space="preserve">нлайн заявка </w:t>
      </w:r>
      <w:r w:rsidRPr="003C5411">
        <w:t xml:space="preserve">для получения ЭП </w:t>
      </w:r>
      <w:r w:rsidR="001F3607" w:rsidRPr="003C5411">
        <w:t xml:space="preserve">доступна по </w:t>
      </w:r>
      <w:r w:rsidR="007C0DDD" w:rsidRPr="003C5411">
        <w:t>ссылке </w:t>
      </w:r>
      <w:r w:rsidRPr="003C5411">
        <w:t>:</w:t>
      </w:r>
    </w:p>
    <w:p w:rsidR="007C0DDD" w:rsidRPr="003C5411" w:rsidRDefault="004E0707" w:rsidP="003C5411">
      <w:pPr>
        <w:shd w:val="clear" w:color="auto" w:fill="FFFFFF"/>
        <w:jc w:val="both"/>
      </w:pPr>
      <w:hyperlink r:id="rId9" w:anchor="applic/add/sid/48/eventual/0" w:tgtFrame="_blank" w:history="1">
        <w:r w:rsidR="007C0DDD" w:rsidRPr="003C5411">
          <w:rPr>
            <w:rStyle w:val="ad"/>
            <w:color w:val="auto"/>
          </w:rPr>
          <w:t>https://orders.roseltorg.ru/?_ga=1.43948454.283252730.1445245051#applic/add/sid/48/eventual/0</w:t>
        </w:r>
      </w:hyperlink>
    </w:p>
    <w:p w:rsidR="00C27045" w:rsidRPr="003C5411" w:rsidRDefault="001F3607" w:rsidP="003C5411">
      <w:pPr>
        <w:shd w:val="clear" w:color="auto" w:fill="FFFFFF"/>
        <w:jc w:val="both"/>
      </w:pPr>
      <w:r w:rsidRPr="003C5411">
        <w:t xml:space="preserve">В случае наличия ключа ЭП </w:t>
      </w:r>
      <w:r w:rsidR="00C27045" w:rsidRPr="003C5411">
        <w:t>, вы можете проверить его работоспособность по ссылке:</w:t>
      </w:r>
    </w:p>
    <w:p w:rsidR="001F3607" w:rsidRPr="003C5411" w:rsidRDefault="001F3607" w:rsidP="003C5411">
      <w:pPr>
        <w:shd w:val="clear" w:color="auto" w:fill="FFFFFF"/>
        <w:jc w:val="both"/>
      </w:pPr>
      <w:r w:rsidRPr="003C5411">
        <w:t>https://etp.roseltorg.ru/user/checkcertificate?_ga=1.149375862.1500187562.1467182814</w:t>
      </w:r>
    </w:p>
    <w:p w:rsidR="007C0DDD" w:rsidRPr="003C5411" w:rsidRDefault="00C27045" w:rsidP="003C5411">
      <w:pPr>
        <w:shd w:val="clear" w:color="auto" w:fill="FFFFFF"/>
        <w:ind w:firstLine="709"/>
        <w:jc w:val="both"/>
      </w:pPr>
      <w:r w:rsidRPr="003C5411">
        <w:t>2</w:t>
      </w:r>
      <w:r w:rsidR="007C0DDD" w:rsidRPr="003C5411">
        <w:t xml:space="preserve">. </w:t>
      </w:r>
      <w:r w:rsidR="0009410D" w:rsidRPr="003C5411">
        <w:t>П</w:t>
      </w:r>
      <w:r w:rsidR="007C0DDD" w:rsidRPr="003C5411">
        <w:t xml:space="preserve">одготовить пакет документов для прохождения аккредитации на </w:t>
      </w:r>
      <w:r w:rsidRPr="003C5411">
        <w:t xml:space="preserve">сайте </w:t>
      </w:r>
      <w:r w:rsidR="00580501" w:rsidRPr="003C5411">
        <w:rPr>
          <w:lang w:val="en-US"/>
        </w:rPr>
        <w:t>com</w:t>
      </w:r>
      <w:r w:rsidR="00580501" w:rsidRPr="003C5411">
        <w:t>.</w:t>
      </w:r>
      <w:r w:rsidR="00580501" w:rsidRPr="003C5411">
        <w:rPr>
          <w:lang w:val="en-US"/>
        </w:rPr>
        <w:t>roseltorg</w:t>
      </w:r>
      <w:r w:rsidR="00580501" w:rsidRPr="003C5411">
        <w:t>.</w:t>
      </w:r>
      <w:r w:rsidR="00580501" w:rsidRPr="003C5411">
        <w:rPr>
          <w:lang w:val="en-US"/>
        </w:rPr>
        <w:t>ru</w:t>
      </w:r>
      <w:r w:rsidR="007C0DDD" w:rsidRPr="003C5411">
        <w:t>: </w:t>
      </w:r>
    </w:p>
    <w:p w:rsidR="007C0DDD" w:rsidRPr="003C5411" w:rsidRDefault="007C0DDD" w:rsidP="003C5411">
      <w:pPr>
        <w:shd w:val="clear" w:color="auto" w:fill="FFFFFF"/>
        <w:ind w:firstLine="709"/>
        <w:jc w:val="both"/>
      </w:pPr>
      <w:r w:rsidRPr="003C5411">
        <w:t>1. Выписку ЕГРЮЛ (не позднее 6 месяцев)</w:t>
      </w:r>
    </w:p>
    <w:p w:rsidR="007C0DDD" w:rsidRPr="003C5411" w:rsidRDefault="007C0DDD" w:rsidP="003C5411">
      <w:pPr>
        <w:shd w:val="clear" w:color="auto" w:fill="FFFFFF"/>
        <w:ind w:firstLine="709"/>
        <w:jc w:val="both"/>
      </w:pPr>
      <w:r w:rsidRPr="003C5411">
        <w:t>2. Копию Устава с печатью организации</w:t>
      </w:r>
    </w:p>
    <w:p w:rsidR="00580501" w:rsidRPr="003C5411" w:rsidRDefault="007C0DDD" w:rsidP="003C5411">
      <w:pPr>
        <w:shd w:val="clear" w:color="auto" w:fill="FFFFFF"/>
        <w:ind w:firstLine="709"/>
        <w:jc w:val="both"/>
      </w:pPr>
      <w:r w:rsidRPr="003C5411">
        <w:t xml:space="preserve">3. Приказ (решение) о назначении руководителя организации </w:t>
      </w:r>
    </w:p>
    <w:p w:rsidR="00580501" w:rsidRPr="003C5411" w:rsidRDefault="003C5411" w:rsidP="003C5411">
      <w:pPr>
        <w:shd w:val="clear" w:color="auto" w:fill="FFFFFF"/>
        <w:ind w:firstLine="709"/>
        <w:jc w:val="both"/>
      </w:pPr>
      <w:r>
        <w:t>4.</w:t>
      </w:r>
      <w:r w:rsidR="007C0DDD" w:rsidRPr="003C5411">
        <w:t>Доверенность на уполномоченного специалиста, держателя ЭП, который будет осущес</w:t>
      </w:r>
      <w:r w:rsidR="00580501" w:rsidRPr="003C5411">
        <w:t>твлять деятельность от лица ДЗО</w:t>
      </w:r>
    </w:p>
    <w:p w:rsidR="007C0DDD" w:rsidRPr="003C5411" w:rsidRDefault="007C0DDD" w:rsidP="003C5411">
      <w:pPr>
        <w:shd w:val="clear" w:color="auto" w:fill="FFFFFF"/>
        <w:ind w:firstLine="709"/>
        <w:jc w:val="both"/>
      </w:pPr>
      <w:r w:rsidRPr="003C5411">
        <w:t>5. Решение об одобрении крупной сделки  </w:t>
      </w:r>
    </w:p>
    <w:p w:rsidR="007C0DDD" w:rsidRPr="003C5411" w:rsidRDefault="007C0DDD" w:rsidP="003C5411">
      <w:pPr>
        <w:shd w:val="clear" w:color="auto" w:fill="FFFFFF"/>
        <w:ind w:firstLine="709"/>
        <w:jc w:val="both"/>
      </w:pPr>
      <w:r w:rsidRPr="003C5411">
        <w:t>Подробная инструкция с описанием стадий подачи заявки на аккредитацию доступна по ссылке </w:t>
      </w:r>
      <w:hyperlink r:id="rId10" w:history="1">
        <w:r w:rsidR="00580501" w:rsidRPr="003C5411">
          <w:rPr>
            <w:rStyle w:val="ad"/>
            <w:color w:val="auto"/>
          </w:rPr>
          <w:t>https://www.roseltorg.ru/suppliers/info/get-accreditation/</w:t>
        </w:r>
      </w:hyperlink>
    </w:p>
    <w:p w:rsidR="007C0DDD" w:rsidRDefault="007C0DDD" w:rsidP="003C5411">
      <w:pPr>
        <w:shd w:val="clear" w:color="auto" w:fill="FFFFFF"/>
        <w:ind w:firstLine="709"/>
        <w:jc w:val="both"/>
      </w:pPr>
      <w:r w:rsidRPr="003C5411">
        <w:t>Обращаю ваше внимание, что при подаче заявки на аккредитацию 3,4 пункты предполагают дублирование пакета документов </w:t>
      </w:r>
      <w:r w:rsidR="006D2CA2" w:rsidRPr="003C5411">
        <w:t>.</w:t>
      </w:r>
    </w:p>
    <w:p w:rsidR="003C5411" w:rsidRPr="003C5411" w:rsidRDefault="003C5411" w:rsidP="003C5411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5411">
        <w:rPr>
          <w:rFonts w:ascii="Times New Roman" w:hAnsi="Times New Roman"/>
          <w:sz w:val="24"/>
          <w:szCs w:val="24"/>
        </w:rPr>
        <w:t>Оплата услуг АО «ЕЭТП» Участников  закупки (потенциальных поставщиков) составляет  6900 рублей за победу. В случае если начальная цена торгов не превышает 100 тыс. рублей, плата за заключение договора с поставщика не взимается.</w:t>
      </w:r>
    </w:p>
    <w:p w:rsidR="006D2CA2" w:rsidRPr="003C5411" w:rsidRDefault="006D2CA2" w:rsidP="002A0403">
      <w:pPr>
        <w:tabs>
          <w:tab w:val="left" w:pos="0"/>
        </w:tabs>
        <w:ind w:firstLine="709"/>
        <w:jc w:val="both"/>
      </w:pPr>
      <w:r w:rsidRPr="003C5411">
        <w:lastRenderedPageBreak/>
        <w:t xml:space="preserve">. По вопросу технической поддержки </w:t>
      </w:r>
      <w:r w:rsidR="002A0403">
        <w:rPr>
          <w:shd w:val="clear" w:color="auto" w:fill="FFFFFF"/>
        </w:rPr>
        <w:t xml:space="preserve"> просьба обращаться по телефону 8-495-276-16-26</w:t>
      </w:r>
    </w:p>
    <w:p w:rsidR="007C0DDD" w:rsidRPr="003C5411" w:rsidRDefault="007C0DDD" w:rsidP="003C5411">
      <w:pPr>
        <w:shd w:val="clear" w:color="auto" w:fill="FFFFFF"/>
        <w:ind w:firstLine="709"/>
        <w:jc w:val="both"/>
      </w:pPr>
      <w:r w:rsidRPr="003C5411">
        <w:t>С наилучшими пожеланиями</w:t>
      </w:r>
    </w:p>
    <w:p w:rsidR="007B40A4" w:rsidRPr="003C5411" w:rsidRDefault="007B40A4" w:rsidP="000141C1">
      <w:pPr>
        <w:ind w:firstLine="567"/>
        <w:jc w:val="both"/>
      </w:pPr>
      <w:r w:rsidRPr="003C5411">
        <w:t xml:space="preserve">.  </w:t>
      </w:r>
    </w:p>
    <w:p w:rsidR="00EA2518" w:rsidRPr="0099148E" w:rsidRDefault="00EA2518" w:rsidP="0099148E">
      <w:pPr>
        <w:rPr>
          <w:b/>
          <w:szCs w:val="28"/>
        </w:rPr>
      </w:pPr>
    </w:p>
    <w:sectPr w:rsidR="00EA2518" w:rsidRPr="0099148E" w:rsidSect="00F261F7">
      <w:footerReference w:type="default" r:id="rId11"/>
      <w:pgSz w:w="11906" w:h="16838"/>
      <w:pgMar w:top="567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07" w:rsidRDefault="004E0707" w:rsidP="00D07EC4">
      <w:r>
        <w:separator/>
      </w:r>
    </w:p>
  </w:endnote>
  <w:endnote w:type="continuationSeparator" w:id="0">
    <w:p w:rsidR="004E0707" w:rsidRDefault="004E0707" w:rsidP="00D0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45" w:rsidRDefault="00C27045" w:rsidP="0099148E">
    <w:pPr>
      <w:spacing w:line="360" w:lineRule="auto"/>
      <w:rPr>
        <w:sz w:val="14"/>
        <w:szCs w:val="20"/>
      </w:rPr>
    </w:pPr>
    <w:r>
      <w:rPr>
        <w:b/>
        <w:szCs w:val="28"/>
      </w:rPr>
      <w:t xml:space="preserve">  </w:t>
    </w:r>
  </w:p>
  <w:p w:rsidR="00C27045" w:rsidRDefault="00C270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07" w:rsidRDefault="004E0707" w:rsidP="00D07EC4">
      <w:r>
        <w:separator/>
      </w:r>
    </w:p>
  </w:footnote>
  <w:footnote w:type="continuationSeparator" w:id="0">
    <w:p w:rsidR="004E0707" w:rsidRDefault="004E0707" w:rsidP="00D0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809"/>
    <w:multiLevelType w:val="hybridMultilevel"/>
    <w:tmpl w:val="810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1ADC"/>
    <w:multiLevelType w:val="hybridMultilevel"/>
    <w:tmpl w:val="555E8D72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E03E7"/>
    <w:multiLevelType w:val="hybridMultilevel"/>
    <w:tmpl w:val="AC48B180"/>
    <w:lvl w:ilvl="0" w:tplc="F12CC43C">
      <w:start w:val="1"/>
      <w:numFmt w:val="bullet"/>
      <w:lvlText w:val="­"/>
      <w:lvlJc w:val="left"/>
      <w:pPr>
        <w:ind w:left="1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3D37209B"/>
    <w:multiLevelType w:val="hybridMultilevel"/>
    <w:tmpl w:val="FA4E0AE4"/>
    <w:lvl w:ilvl="0" w:tplc="B0288F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4906"/>
    <w:multiLevelType w:val="hybridMultilevel"/>
    <w:tmpl w:val="4A587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FA5630"/>
    <w:multiLevelType w:val="hybridMultilevel"/>
    <w:tmpl w:val="ABDA3EAA"/>
    <w:lvl w:ilvl="0" w:tplc="92A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1B6F25"/>
    <w:multiLevelType w:val="hybridMultilevel"/>
    <w:tmpl w:val="4C501D96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10267"/>
    <w:multiLevelType w:val="hybridMultilevel"/>
    <w:tmpl w:val="CF00F3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33493E"/>
    <w:multiLevelType w:val="hybridMultilevel"/>
    <w:tmpl w:val="0256FA1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CE00FF"/>
    <w:multiLevelType w:val="hybridMultilevel"/>
    <w:tmpl w:val="B5AE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63AB"/>
    <w:multiLevelType w:val="multilevel"/>
    <w:tmpl w:val="D5F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BD"/>
    <w:rsid w:val="000141C1"/>
    <w:rsid w:val="00072D5C"/>
    <w:rsid w:val="00084529"/>
    <w:rsid w:val="00091BFB"/>
    <w:rsid w:val="0009410D"/>
    <w:rsid w:val="0009496E"/>
    <w:rsid w:val="00096EE7"/>
    <w:rsid w:val="000C3BD1"/>
    <w:rsid w:val="000E599D"/>
    <w:rsid w:val="00121C7C"/>
    <w:rsid w:val="00127038"/>
    <w:rsid w:val="00171016"/>
    <w:rsid w:val="001733DC"/>
    <w:rsid w:val="001873D6"/>
    <w:rsid w:val="001927FF"/>
    <w:rsid w:val="001B4F11"/>
    <w:rsid w:val="001C3EAD"/>
    <w:rsid w:val="001D6654"/>
    <w:rsid w:val="001D7CBF"/>
    <w:rsid w:val="001F2A41"/>
    <w:rsid w:val="001F3607"/>
    <w:rsid w:val="00206BF0"/>
    <w:rsid w:val="00273F3C"/>
    <w:rsid w:val="002816D4"/>
    <w:rsid w:val="00291173"/>
    <w:rsid w:val="002A0403"/>
    <w:rsid w:val="002A1CB0"/>
    <w:rsid w:val="002A333E"/>
    <w:rsid w:val="002A7471"/>
    <w:rsid w:val="002D6AD1"/>
    <w:rsid w:val="003309BE"/>
    <w:rsid w:val="00331FB3"/>
    <w:rsid w:val="00336817"/>
    <w:rsid w:val="00351C45"/>
    <w:rsid w:val="00353774"/>
    <w:rsid w:val="00392002"/>
    <w:rsid w:val="003B33C2"/>
    <w:rsid w:val="003B62BD"/>
    <w:rsid w:val="003C5411"/>
    <w:rsid w:val="00444033"/>
    <w:rsid w:val="004466FD"/>
    <w:rsid w:val="00454526"/>
    <w:rsid w:val="00466194"/>
    <w:rsid w:val="004E0707"/>
    <w:rsid w:val="004E76A7"/>
    <w:rsid w:val="0050568A"/>
    <w:rsid w:val="005316CF"/>
    <w:rsid w:val="0053176D"/>
    <w:rsid w:val="005361B5"/>
    <w:rsid w:val="00552513"/>
    <w:rsid w:val="005603FC"/>
    <w:rsid w:val="00562E4E"/>
    <w:rsid w:val="00564291"/>
    <w:rsid w:val="00575825"/>
    <w:rsid w:val="00580501"/>
    <w:rsid w:val="005B0A34"/>
    <w:rsid w:val="005C52A6"/>
    <w:rsid w:val="005D14B7"/>
    <w:rsid w:val="006117F9"/>
    <w:rsid w:val="00614667"/>
    <w:rsid w:val="006221AA"/>
    <w:rsid w:val="00642B5F"/>
    <w:rsid w:val="00643004"/>
    <w:rsid w:val="00677268"/>
    <w:rsid w:val="00695CCE"/>
    <w:rsid w:val="006B3320"/>
    <w:rsid w:val="006D2670"/>
    <w:rsid w:val="006D2CA2"/>
    <w:rsid w:val="006D4CB2"/>
    <w:rsid w:val="007850D1"/>
    <w:rsid w:val="00796121"/>
    <w:rsid w:val="007B40A4"/>
    <w:rsid w:val="007C0DDD"/>
    <w:rsid w:val="007D33DE"/>
    <w:rsid w:val="007E03B0"/>
    <w:rsid w:val="007E29FD"/>
    <w:rsid w:val="00812B3D"/>
    <w:rsid w:val="008152F3"/>
    <w:rsid w:val="008211A7"/>
    <w:rsid w:val="00840A3D"/>
    <w:rsid w:val="0085145F"/>
    <w:rsid w:val="00853CBB"/>
    <w:rsid w:val="0089642C"/>
    <w:rsid w:val="008C2419"/>
    <w:rsid w:val="008C5F5D"/>
    <w:rsid w:val="009010FD"/>
    <w:rsid w:val="00973ABE"/>
    <w:rsid w:val="0099148E"/>
    <w:rsid w:val="009B1252"/>
    <w:rsid w:val="009B5464"/>
    <w:rsid w:val="009F76DD"/>
    <w:rsid w:val="00A013EB"/>
    <w:rsid w:val="00A20269"/>
    <w:rsid w:val="00A21DAF"/>
    <w:rsid w:val="00A22C14"/>
    <w:rsid w:val="00A378AC"/>
    <w:rsid w:val="00AD0BC5"/>
    <w:rsid w:val="00AE62DF"/>
    <w:rsid w:val="00AF2237"/>
    <w:rsid w:val="00B07274"/>
    <w:rsid w:val="00B209A4"/>
    <w:rsid w:val="00B66C11"/>
    <w:rsid w:val="00B73B0A"/>
    <w:rsid w:val="00B73BC1"/>
    <w:rsid w:val="00B758C5"/>
    <w:rsid w:val="00B855A3"/>
    <w:rsid w:val="00B8685D"/>
    <w:rsid w:val="00B869F6"/>
    <w:rsid w:val="00B91A91"/>
    <w:rsid w:val="00BA6597"/>
    <w:rsid w:val="00BE44AE"/>
    <w:rsid w:val="00C01C2E"/>
    <w:rsid w:val="00C04F33"/>
    <w:rsid w:val="00C1607D"/>
    <w:rsid w:val="00C27045"/>
    <w:rsid w:val="00C63530"/>
    <w:rsid w:val="00CB15CA"/>
    <w:rsid w:val="00CC1F59"/>
    <w:rsid w:val="00D00D27"/>
    <w:rsid w:val="00D07EC4"/>
    <w:rsid w:val="00D44B49"/>
    <w:rsid w:val="00DD4D7B"/>
    <w:rsid w:val="00DD6FC0"/>
    <w:rsid w:val="00E34BAF"/>
    <w:rsid w:val="00E4214B"/>
    <w:rsid w:val="00E538FD"/>
    <w:rsid w:val="00E8794B"/>
    <w:rsid w:val="00E94F7D"/>
    <w:rsid w:val="00EA2518"/>
    <w:rsid w:val="00EB1861"/>
    <w:rsid w:val="00EC7FFC"/>
    <w:rsid w:val="00F261F7"/>
    <w:rsid w:val="00F435F5"/>
    <w:rsid w:val="00F66D5B"/>
    <w:rsid w:val="00F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9CC36-DDBB-4983-AC92-1B84CA3D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62B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B62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3B62BD"/>
    <w:rPr>
      <w:i/>
      <w:iCs/>
    </w:rPr>
  </w:style>
  <w:style w:type="paragraph" w:styleId="a6">
    <w:name w:val="No Spacing"/>
    <w:uiPriority w:val="1"/>
    <w:qFormat/>
    <w:rsid w:val="003B62B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62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B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07E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7E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7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07EC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816D4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7E29F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29F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2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29F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2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Обычный параграф без красной строки"/>
    <w:basedOn w:val="a"/>
    <w:link w:val="af5"/>
    <w:qFormat/>
    <w:rsid w:val="003C5411"/>
    <w:pPr>
      <w:spacing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5">
    <w:name w:val="Обычный параграф без красной строки Знак"/>
    <w:link w:val="af4"/>
    <w:rsid w:val="003C541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50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255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517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659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oseltorg.ru/suppliers/info/get-accredit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ders.roseltorg.ru/?_ga=1.43948454.283252730.1445245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Кирилл Владимирович Ошибкин</cp:lastModifiedBy>
  <cp:revision>2</cp:revision>
  <cp:lastPrinted>2016-07-04T06:51:00Z</cp:lastPrinted>
  <dcterms:created xsi:type="dcterms:W3CDTF">2017-02-08T10:45:00Z</dcterms:created>
  <dcterms:modified xsi:type="dcterms:W3CDTF">2017-02-08T10:45:00Z</dcterms:modified>
</cp:coreProperties>
</file>